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A2" w:rsidRDefault="004836A2"/>
    <w:p w:rsidR="009036DF" w:rsidRDefault="009036DF" w:rsidP="008E5D59">
      <w:pPr>
        <w:tabs>
          <w:tab w:val="left" w:pos="10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42349" cy="8886825"/>
            <wp:effectExtent l="19050" t="0" r="1301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7461" cy="88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89" w:rsidRDefault="00C97789" w:rsidP="008E5D5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индивидуализация  образования  (в  том  числе  поддержки  ребенка, построения его образовательной траектории или профессиональной коррекции особенностей его развития); </w:t>
      </w:r>
    </w:p>
    <w:p w:rsidR="00C97789" w:rsidRDefault="00C97789" w:rsidP="008E5D5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работы с группой детей.</w:t>
      </w:r>
    </w:p>
    <w:p w:rsidR="00C97789" w:rsidRDefault="00C97789" w:rsidP="00193053">
      <w:pPr>
        <w:spacing w:line="247" w:lineRule="exact"/>
        <w:jc w:val="center"/>
        <w:rPr>
          <w:sz w:val="28"/>
          <w:szCs w:val="28"/>
        </w:rPr>
      </w:pPr>
    </w:p>
    <w:p w:rsidR="00C97789" w:rsidRDefault="00C97789" w:rsidP="00193053">
      <w:pPr>
        <w:numPr>
          <w:ilvl w:val="1"/>
          <w:numId w:val="3"/>
        </w:num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Функции должностного лица, осуществляющего</w:t>
      </w:r>
    </w:p>
    <w:p w:rsidR="00C97789" w:rsidRDefault="00C97789" w:rsidP="00193053">
      <w:pPr>
        <w:spacing w:line="160" w:lineRule="exact"/>
        <w:jc w:val="center"/>
        <w:rPr>
          <w:sz w:val="20"/>
          <w:szCs w:val="20"/>
        </w:rPr>
      </w:pPr>
    </w:p>
    <w:p w:rsidR="00C97789" w:rsidRDefault="00C97789" w:rsidP="00193053">
      <w:pPr>
        <w:ind w:right="-6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педагогическую диагностику</w:t>
      </w:r>
    </w:p>
    <w:p w:rsidR="00C97789" w:rsidRDefault="00C97789" w:rsidP="008E5D59">
      <w:pPr>
        <w:spacing w:line="172" w:lineRule="exact"/>
        <w:jc w:val="both"/>
        <w:rPr>
          <w:sz w:val="20"/>
          <w:szCs w:val="20"/>
        </w:rPr>
      </w:pPr>
    </w:p>
    <w:p w:rsidR="00C97789" w:rsidRDefault="00C97789" w:rsidP="008E5D59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3.1. Педагогическую диагностику в детском саду осуществляют: заведующий, старший воспитатель, педагогические и медицинские сотрудники в соответствии с должностными инструкциями.</w:t>
      </w:r>
    </w:p>
    <w:p w:rsidR="00C97789" w:rsidRDefault="00C97789" w:rsidP="008E5D59">
      <w:pPr>
        <w:spacing w:line="22" w:lineRule="exact"/>
        <w:jc w:val="both"/>
        <w:rPr>
          <w:sz w:val="20"/>
          <w:szCs w:val="20"/>
        </w:rPr>
      </w:pPr>
    </w:p>
    <w:p w:rsidR="00C97789" w:rsidRDefault="00C97789" w:rsidP="008E5D59">
      <w:pPr>
        <w:spacing w:line="351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3.2. Функции должностных лиц, осуществляющих педагогическую диагностику:</w:t>
      </w:r>
    </w:p>
    <w:p w:rsidR="00C97789" w:rsidRDefault="00C97789" w:rsidP="008E5D59">
      <w:pPr>
        <w:spacing w:line="25" w:lineRule="exact"/>
        <w:jc w:val="both"/>
        <w:rPr>
          <w:sz w:val="20"/>
          <w:szCs w:val="20"/>
        </w:rPr>
      </w:pPr>
    </w:p>
    <w:p w:rsidR="00C97789" w:rsidRDefault="00C97789" w:rsidP="008E5D59">
      <w:pPr>
        <w:numPr>
          <w:ilvl w:val="0"/>
          <w:numId w:val="4"/>
        </w:numPr>
        <w:tabs>
          <w:tab w:val="left" w:pos="1419"/>
        </w:tabs>
        <w:spacing w:line="354" w:lineRule="auto"/>
        <w:ind w:firstLine="701"/>
        <w:jc w:val="both"/>
        <w:rPr>
          <w:rFonts w:ascii="Symbol" w:hAnsi="Symbol" w:cs="Symbol"/>
          <w:sz w:val="24"/>
          <w:szCs w:val="24"/>
        </w:rPr>
      </w:pPr>
      <w:r>
        <w:rPr>
          <w:sz w:val="28"/>
          <w:szCs w:val="28"/>
        </w:rPr>
        <w:t>применение различных технологий и методик диагностирования воспитанников, рекомендованных к использованию в работе с воспитанниками дошкольного возраста;</w:t>
      </w:r>
    </w:p>
    <w:p w:rsidR="00C97789" w:rsidRDefault="00C97789" w:rsidP="008E5D59">
      <w:pPr>
        <w:spacing w:line="42" w:lineRule="exact"/>
        <w:jc w:val="both"/>
        <w:rPr>
          <w:rFonts w:ascii="Symbol" w:hAnsi="Symbol" w:cs="Symbol"/>
          <w:sz w:val="24"/>
          <w:szCs w:val="24"/>
        </w:rPr>
      </w:pPr>
    </w:p>
    <w:p w:rsidR="00C97789" w:rsidRDefault="00C97789" w:rsidP="008E5D59">
      <w:pPr>
        <w:numPr>
          <w:ilvl w:val="0"/>
          <w:numId w:val="4"/>
        </w:numPr>
        <w:tabs>
          <w:tab w:val="left" w:pos="1419"/>
        </w:tabs>
        <w:spacing w:line="344" w:lineRule="auto"/>
        <w:ind w:right="20" w:firstLine="70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подготовка к проведению педагогической диагностики, при необходимости консультация с узкими специалистами соответствующего профиля;</w:t>
      </w:r>
    </w:p>
    <w:p w:rsidR="00C97789" w:rsidRDefault="00C97789" w:rsidP="008E5D59">
      <w:pPr>
        <w:spacing w:line="56" w:lineRule="exact"/>
        <w:jc w:val="both"/>
        <w:rPr>
          <w:rFonts w:ascii="Symbol" w:hAnsi="Symbol" w:cs="Symbol"/>
          <w:sz w:val="28"/>
          <w:szCs w:val="28"/>
        </w:rPr>
      </w:pPr>
    </w:p>
    <w:p w:rsidR="00C97789" w:rsidRDefault="00C97789" w:rsidP="008E5D59">
      <w:pPr>
        <w:numPr>
          <w:ilvl w:val="0"/>
          <w:numId w:val="4"/>
        </w:numPr>
        <w:tabs>
          <w:tab w:val="left" w:pos="1419"/>
        </w:tabs>
        <w:spacing w:line="333" w:lineRule="auto"/>
        <w:ind w:right="20" w:firstLine="70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запрос инфор</w:t>
      </w:r>
      <w:r w:rsidR="00193053">
        <w:rPr>
          <w:sz w:val="28"/>
          <w:szCs w:val="28"/>
        </w:rPr>
        <w:t>мации у сотрудников Учреждения</w:t>
      </w:r>
      <w:r>
        <w:rPr>
          <w:sz w:val="28"/>
          <w:szCs w:val="28"/>
        </w:rPr>
        <w:t xml:space="preserve"> и родителей в соответствии с целью обследования воспитанников;</w:t>
      </w:r>
    </w:p>
    <w:p w:rsidR="00C97789" w:rsidRDefault="00C97789" w:rsidP="008E5D59">
      <w:pPr>
        <w:spacing w:line="42" w:lineRule="exact"/>
        <w:jc w:val="both"/>
        <w:rPr>
          <w:rFonts w:ascii="Symbol" w:hAnsi="Symbol" w:cs="Symbol"/>
          <w:sz w:val="28"/>
          <w:szCs w:val="28"/>
        </w:rPr>
      </w:pPr>
    </w:p>
    <w:p w:rsidR="00C97789" w:rsidRPr="007F2A7D" w:rsidRDefault="00C97789" w:rsidP="007F2A7D">
      <w:pPr>
        <w:numPr>
          <w:ilvl w:val="0"/>
          <w:numId w:val="4"/>
        </w:numPr>
        <w:tabs>
          <w:tab w:val="left" w:pos="1419"/>
        </w:tabs>
        <w:spacing w:line="355" w:lineRule="auto"/>
        <w:ind w:right="20" w:firstLine="701"/>
        <w:jc w:val="both"/>
        <w:rPr>
          <w:rFonts w:ascii="Symbol" w:hAnsi="Symbol" w:cs="Symbol"/>
          <w:sz w:val="24"/>
          <w:szCs w:val="24"/>
        </w:rPr>
      </w:pPr>
      <w:r>
        <w:rPr>
          <w:sz w:val="28"/>
          <w:szCs w:val="28"/>
        </w:rPr>
        <w:t xml:space="preserve">оказание или организация методической помощи сотрудникам </w:t>
      </w:r>
      <w:r w:rsidR="0019305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реализации предложений и рекомендаций по итогам педагогической диагностики.</w:t>
      </w:r>
    </w:p>
    <w:p w:rsidR="00C97789" w:rsidRDefault="00C97789" w:rsidP="008E5D59">
      <w:pPr>
        <w:numPr>
          <w:ilvl w:val="1"/>
          <w:numId w:val="4"/>
        </w:numPr>
        <w:tabs>
          <w:tab w:val="left" w:pos="1360"/>
        </w:tabs>
        <w:ind w:left="1360" w:hanging="2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должностного лица, осуществляющего педагогическую</w:t>
      </w:r>
    </w:p>
    <w:p w:rsidR="00C97789" w:rsidRDefault="00C97789" w:rsidP="008E5D59">
      <w:pPr>
        <w:spacing w:line="163" w:lineRule="exact"/>
        <w:jc w:val="both"/>
        <w:rPr>
          <w:sz w:val="20"/>
          <w:szCs w:val="20"/>
        </w:rPr>
      </w:pPr>
    </w:p>
    <w:p w:rsidR="00C97789" w:rsidRDefault="00C97789" w:rsidP="008E5D59">
      <w:pPr>
        <w:ind w:left="402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диагностику</w:t>
      </w:r>
    </w:p>
    <w:p w:rsidR="00C97789" w:rsidRDefault="00C97789" w:rsidP="008E5D59">
      <w:pPr>
        <w:spacing w:line="156" w:lineRule="exact"/>
        <w:jc w:val="both"/>
        <w:rPr>
          <w:sz w:val="20"/>
          <w:szCs w:val="20"/>
        </w:rPr>
      </w:pPr>
    </w:p>
    <w:p w:rsidR="00C97789" w:rsidRDefault="00C97789" w:rsidP="008E5D59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>4.1. Должностное лицо, осуществляющее педагогическую диагностику в</w:t>
      </w:r>
    </w:p>
    <w:p w:rsidR="00C97789" w:rsidRDefault="00C97789" w:rsidP="008E5D59">
      <w:pPr>
        <w:spacing w:line="160" w:lineRule="exact"/>
        <w:jc w:val="both"/>
        <w:rPr>
          <w:sz w:val="20"/>
          <w:szCs w:val="20"/>
        </w:rPr>
      </w:pPr>
    </w:p>
    <w:p w:rsidR="00C97789" w:rsidRDefault="00C97789" w:rsidP="008E5D59">
      <w:pPr>
        <w:jc w:val="both"/>
        <w:rPr>
          <w:sz w:val="20"/>
          <w:szCs w:val="20"/>
        </w:rPr>
      </w:pPr>
      <w:r>
        <w:rPr>
          <w:sz w:val="28"/>
          <w:szCs w:val="28"/>
        </w:rPr>
        <w:t>детском саду, имеет право:</w:t>
      </w:r>
    </w:p>
    <w:p w:rsidR="00C97789" w:rsidRDefault="00C97789" w:rsidP="008E5D59">
      <w:pPr>
        <w:numPr>
          <w:ilvl w:val="0"/>
          <w:numId w:val="5"/>
        </w:numPr>
        <w:tabs>
          <w:tab w:val="left" w:pos="1420"/>
        </w:tabs>
        <w:ind w:left="1420" w:hanging="71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избирать технологию и методику обследования воспитанников;</w:t>
      </w:r>
    </w:p>
    <w:p w:rsidR="00C97789" w:rsidRDefault="00C97789" w:rsidP="008E5D59">
      <w:pPr>
        <w:spacing w:line="195" w:lineRule="exact"/>
        <w:jc w:val="both"/>
        <w:rPr>
          <w:rFonts w:ascii="Symbol" w:hAnsi="Symbol" w:cs="Symbol"/>
          <w:sz w:val="28"/>
          <w:szCs w:val="28"/>
        </w:rPr>
      </w:pPr>
    </w:p>
    <w:p w:rsidR="00C97789" w:rsidRDefault="00C97789" w:rsidP="008E5D59">
      <w:pPr>
        <w:numPr>
          <w:ilvl w:val="0"/>
          <w:numId w:val="5"/>
        </w:numPr>
        <w:tabs>
          <w:tab w:val="left" w:pos="1419"/>
        </w:tabs>
        <w:spacing w:line="344" w:lineRule="auto"/>
        <w:ind w:right="20" w:firstLine="70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рекомендовать по итогам мониторинга изучение опыта работы сотрудника (сотрудников) с целью его использования в работе других сотрудников и дошкольных образовательных учреждений;</w:t>
      </w:r>
    </w:p>
    <w:p w:rsidR="00C97789" w:rsidRDefault="00C97789" w:rsidP="008E5D59">
      <w:pPr>
        <w:spacing w:line="34" w:lineRule="exact"/>
        <w:jc w:val="both"/>
        <w:rPr>
          <w:rFonts w:ascii="Symbol" w:hAnsi="Symbol" w:cs="Symbol"/>
          <w:sz w:val="28"/>
          <w:szCs w:val="28"/>
        </w:rPr>
      </w:pPr>
    </w:p>
    <w:p w:rsidR="00C97789" w:rsidRPr="00193053" w:rsidRDefault="00C97789" w:rsidP="00193053">
      <w:pPr>
        <w:numPr>
          <w:ilvl w:val="0"/>
          <w:numId w:val="5"/>
        </w:numPr>
        <w:tabs>
          <w:tab w:val="left" w:pos="1419"/>
        </w:tabs>
        <w:spacing w:line="349" w:lineRule="auto"/>
        <w:ind w:right="20" w:firstLine="701"/>
        <w:jc w:val="both"/>
        <w:rPr>
          <w:rFonts w:ascii="Symbol" w:hAnsi="Symbol" w:cs="Symbol"/>
          <w:sz w:val="24"/>
          <w:szCs w:val="24"/>
        </w:rPr>
      </w:pPr>
      <w:r>
        <w:rPr>
          <w:sz w:val="28"/>
          <w:szCs w:val="28"/>
        </w:rPr>
        <w:lastRenderedPageBreak/>
        <w:t>по согласованию с заведующей детского сада переносить и изменять сроки обследования воспитанников.</w:t>
      </w:r>
    </w:p>
    <w:p w:rsidR="00C97789" w:rsidRDefault="00C97789" w:rsidP="00193053">
      <w:pPr>
        <w:numPr>
          <w:ilvl w:val="1"/>
          <w:numId w:val="5"/>
        </w:numPr>
        <w:tabs>
          <w:tab w:val="left" w:pos="1980"/>
        </w:tabs>
        <w:ind w:left="1980" w:hanging="7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должностного лица, осуществляющего</w:t>
      </w:r>
    </w:p>
    <w:p w:rsidR="00C97789" w:rsidRDefault="00C97789" w:rsidP="00193053">
      <w:pPr>
        <w:spacing w:line="160" w:lineRule="exact"/>
        <w:jc w:val="center"/>
        <w:rPr>
          <w:sz w:val="20"/>
          <w:szCs w:val="20"/>
        </w:rPr>
      </w:pPr>
    </w:p>
    <w:p w:rsidR="00C97789" w:rsidRDefault="00C97789" w:rsidP="00193053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педагогическую диагностику</w:t>
      </w:r>
    </w:p>
    <w:p w:rsidR="00C97789" w:rsidRDefault="00C97789" w:rsidP="008E5D59">
      <w:pPr>
        <w:spacing w:line="170" w:lineRule="exact"/>
        <w:jc w:val="both"/>
        <w:rPr>
          <w:sz w:val="20"/>
          <w:szCs w:val="20"/>
        </w:rPr>
      </w:pPr>
    </w:p>
    <w:p w:rsidR="00C97789" w:rsidRDefault="00C97789" w:rsidP="008E5D59">
      <w:pPr>
        <w:spacing w:line="351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5.1. Должностное лицо, осуществляющее педагогическую диагностику в детском саду, несет ответственность за:</w:t>
      </w:r>
    </w:p>
    <w:p w:rsidR="00C97789" w:rsidRDefault="00C97789" w:rsidP="008E5D59">
      <w:pPr>
        <w:spacing w:line="25" w:lineRule="exact"/>
        <w:jc w:val="both"/>
        <w:rPr>
          <w:sz w:val="20"/>
          <w:szCs w:val="20"/>
        </w:rPr>
      </w:pPr>
    </w:p>
    <w:p w:rsidR="00C97789" w:rsidRDefault="00C97789" w:rsidP="008E5D59">
      <w:pPr>
        <w:numPr>
          <w:ilvl w:val="0"/>
          <w:numId w:val="6"/>
        </w:numPr>
        <w:tabs>
          <w:tab w:val="left" w:pos="1419"/>
        </w:tabs>
        <w:spacing w:line="354" w:lineRule="auto"/>
        <w:ind w:firstLine="701"/>
        <w:jc w:val="both"/>
        <w:rPr>
          <w:rFonts w:ascii="Symbol" w:hAnsi="Symbol" w:cs="Symbol"/>
          <w:sz w:val="24"/>
          <w:szCs w:val="24"/>
        </w:rPr>
      </w:pPr>
      <w:r>
        <w:rPr>
          <w:sz w:val="28"/>
          <w:szCs w:val="28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C97789" w:rsidRDefault="00C97789" w:rsidP="008E5D59">
      <w:pPr>
        <w:spacing w:line="44" w:lineRule="exact"/>
        <w:jc w:val="both"/>
        <w:rPr>
          <w:rFonts w:ascii="Symbol" w:hAnsi="Symbol" w:cs="Symbol"/>
          <w:sz w:val="24"/>
          <w:szCs w:val="24"/>
        </w:rPr>
      </w:pPr>
    </w:p>
    <w:p w:rsidR="00C97789" w:rsidRDefault="00C97789" w:rsidP="008E5D59">
      <w:pPr>
        <w:numPr>
          <w:ilvl w:val="0"/>
          <w:numId w:val="6"/>
        </w:numPr>
        <w:tabs>
          <w:tab w:val="left" w:pos="1419"/>
        </w:tabs>
        <w:spacing w:line="333" w:lineRule="auto"/>
        <w:ind w:firstLine="70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качественную подготовку к проведению диагностических мероприятий;</w:t>
      </w:r>
    </w:p>
    <w:p w:rsidR="00C97789" w:rsidRDefault="00C97789" w:rsidP="008E5D59">
      <w:pPr>
        <w:spacing w:line="61" w:lineRule="exact"/>
        <w:jc w:val="both"/>
        <w:rPr>
          <w:rFonts w:ascii="Symbol" w:hAnsi="Symbol" w:cs="Symbol"/>
          <w:sz w:val="28"/>
          <w:szCs w:val="28"/>
        </w:rPr>
      </w:pPr>
    </w:p>
    <w:p w:rsidR="00C97789" w:rsidRDefault="00C97789" w:rsidP="008E5D59">
      <w:pPr>
        <w:numPr>
          <w:ilvl w:val="0"/>
          <w:numId w:val="6"/>
        </w:numPr>
        <w:tabs>
          <w:tab w:val="left" w:pos="1419"/>
        </w:tabs>
        <w:spacing w:line="335" w:lineRule="auto"/>
        <w:ind w:right="20" w:firstLine="70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ознакомление с итогами обследования воспитанников соответствующих должностных лиц (в рамках должностных полномочий);</w:t>
      </w:r>
    </w:p>
    <w:p w:rsidR="00C97789" w:rsidRDefault="00C97789" w:rsidP="008E5D59">
      <w:pPr>
        <w:spacing w:line="25" w:lineRule="exact"/>
        <w:jc w:val="both"/>
        <w:rPr>
          <w:rFonts w:ascii="Symbol" w:hAnsi="Symbol" w:cs="Symbol"/>
          <w:sz w:val="28"/>
          <w:szCs w:val="28"/>
        </w:rPr>
      </w:pPr>
    </w:p>
    <w:p w:rsidR="00C97789" w:rsidRDefault="00C97789" w:rsidP="008E5D59">
      <w:pPr>
        <w:numPr>
          <w:ilvl w:val="0"/>
          <w:numId w:val="6"/>
        </w:numPr>
        <w:tabs>
          <w:tab w:val="left" w:pos="1560"/>
        </w:tabs>
        <w:ind w:left="1560" w:hanging="859"/>
        <w:jc w:val="both"/>
        <w:rPr>
          <w:rFonts w:ascii="Symbol" w:hAnsi="Symbol" w:cs="Symbol"/>
          <w:sz w:val="24"/>
          <w:szCs w:val="24"/>
        </w:rPr>
      </w:pPr>
      <w:r>
        <w:rPr>
          <w:sz w:val="28"/>
          <w:szCs w:val="28"/>
        </w:rPr>
        <w:t>соблюдение конфиденциальности</w:t>
      </w:r>
      <w:r>
        <w:rPr>
          <w:b/>
          <w:bCs/>
          <w:sz w:val="28"/>
          <w:szCs w:val="28"/>
        </w:rPr>
        <w:t>;</w:t>
      </w:r>
    </w:p>
    <w:p w:rsidR="00C97789" w:rsidRDefault="00C97789" w:rsidP="008E5D59">
      <w:pPr>
        <w:spacing w:line="158" w:lineRule="exact"/>
        <w:jc w:val="both"/>
        <w:rPr>
          <w:rFonts w:ascii="Symbol" w:hAnsi="Symbol" w:cs="Symbol"/>
          <w:sz w:val="24"/>
          <w:szCs w:val="24"/>
        </w:rPr>
      </w:pPr>
    </w:p>
    <w:p w:rsidR="00C97789" w:rsidRDefault="00C97789" w:rsidP="008E5D59">
      <w:pPr>
        <w:numPr>
          <w:ilvl w:val="0"/>
          <w:numId w:val="6"/>
        </w:numPr>
        <w:tabs>
          <w:tab w:val="left" w:pos="1480"/>
        </w:tabs>
        <w:ind w:left="1480" w:hanging="77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срыв сроков проведения диагностических мероприятий;</w:t>
      </w:r>
    </w:p>
    <w:p w:rsidR="00C97789" w:rsidRDefault="00C97789" w:rsidP="008E5D59">
      <w:pPr>
        <w:spacing w:line="160" w:lineRule="exact"/>
        <w:jc w:val="both"/>
        <w:rPr>
          <w:rFonts w:ascii="Symbol" w:hAnsi="Symbol" w:cs="Symbol"/>
          <w:sz w:val="28"/>
          <w:szCs w:val="28"/>
        </w:rPr>
      </w:pPr>
    </w:p>
    <w:p w:rsidR="00C97789" w:rsidRDefault="00C97789" w:rsidP="008E5D59">
      <w:pPr>
        <w:numPr>
          <w:ilvl w:val="0"/>
          <w:numId w:val="6"/>
        </w:numPr>
        <w:tabs>
          <w:tab w:val="left" w:pos="1480"/>
        </w:tabs>
        <w:ind w:left="1480" w:hanging="77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качество проведения обследования воспитанников;</w:t>
      </w:r>
    </w:p>
    <w:p w:rsidR="00C97789" w:rsidRDefault="00C97789" w:rsidP="008E5D59">
      <w:pPr>
        <w:spacing w:line="176" w:lineRule="exact"/>
        <w:jc w:val="both"/>
        <w:rPr>
          <w:rFonts w:ascii="Symbol" w:hAnsi="Symbol" w:cs="Symbol"/>
          <w:sz w:val="28"/>
          <w:szCs w:val="28"/>
        </w:rPr>
      </w:pPr>
    </w:p>
    <w:p w:rsidR="00C97789" w:rsidRDefault="00C97789" w:rsidP="008E5D59">
      <w:pPr>
        <w:numPr>
          <w:ilvl w:val="0"/>
          <w:numId w:val="6"/>
        </w:numPr>
        <w:tabs>
          <w:tab w:val="left" w:pos="1419"/>
        </w:tabs>
        <w:spacing w:line="349" w:lineRule="auto"/>
        <w:ind w:firstLine="701"/>
        <w:jc w:val="both"/>
        <w:rPr>
          <w:rFonts w:ascii="Symbol" w:hAnsi="Symbol" w:cs="Symbol"/>
          <w:sz w:val="24"/>
          <w:szCs w:val="24"/>
        </w:rPr>
      </w:pPr>
      <w:r>
        <w:rPr>
          <w:sz w:val="28"/>
          <w:szCs w:val="28"/>
        </w:rPr>
        <w:t>доказательность выводов по итогам диагностирования воспитанников;</w:t>
      </w:r>
    </w:p>
    <w:p w:rsidR="00C97789" w:rsidRDefault="00C97789" w:rsidP="008E5D59">
      <w:pPr>
        <w:spacing w:line="47" w:lineRule="exact"/>
        <w:jc w:val="both"/>
        <w:rPr>
          <w:rFonts w:ascii="Symbol" w:hAnsi="Symbol" w:cs="Symbol"/>
          <w:sz w:val="24"/>
          <w:szCs w:val="24"/>
        </w:rPr>
      </w:pPr>
    </w:p>
    <w:p w:rsidR="00C97789" w:rsidRPr="00193053" w:rsidRDefault="00C97789" w:rsidP="00193053">
      <w:pPr>
        <w:numPr>
          <w:ilvl w:val="0"/>
          <w:numId w:val="6"/>
        </w:numPr>
        <w:tabs>
          <w:tab w:val="left" w:pos="1488"/>
        </w:tabs>
        <w:spacing w:line="335" w:lineRule="auto"/>
        <w:ind w:right="20" w:firstLine="701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оформление соответствующей документации по итогам проведения диагностических мероприятий.</w:t>
      </w:r>
    </w:p>
    <w:p w:rsidR="00C97789" w:rsidRDefault="00C97789" w:rsidP="008E5D59">
      <w:pPr>
        <w:numPr>
          <w:ilvl w:val="0"/>
          <w:numId w:val="7"/>
        </w:numPr>
        <w:tabs>
          <w:tab w:val="left" w:pos="4620"/>
        </w:tabs>
        <w:ind w:left="4620" w:hanging="7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</w:t>
      </w:r>
    </w:p>
    <w:p w:rsidR="00C97789" w:rsidRDefault="00C97789" w:rsidP="008E5D59">
      <w:pPr>
        <w:spacing w:line="169" w:lineRule="exact"/>
        <w:jc w:val="both"/>
        <w:rPr>
          <w:sz w:val="20"/>
          <w:szCs w:val="20"/>
        </w:rPr>
      </w:pPr>
    </w:p>
    <w:p w:rsidR="00C97789" w:rsidRDefault="00C97789" w:rsidP="008E5D59">
      <w:pPr>
        <w:spacing w:line="351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6.1. Педагоги детского сада, осуществляющие педагогическую диагностику:</w:t>
      </w:r>
    </w:p>
    <w:p w:rsidR="00C245CC" w:rsidRDefault="00C97789" w:rsidP="008E5D59">
      <w:pPr>
        <w:numPr>
          <w:ilvl w:val="0"/>
          <w:numId w:val="8"/>
        </w:numPr>
        <w:tabs>
          <w:tab w:val="left" w:pos="1025"/>
        </w:tabs>
        <w:spacing w:line="355" w:lineRule="auto"/>
        <w:ind w:right="20" w:firstLine="701"/>
        <w:jc w:val="both"/>
        <w:rPr>
          <w:sz w:val="28"/>
          <w:szCs w:val="28"/>
        </w:rPr>
      </w:pPr>
      <w:r w:rsidRPr="00C245CC">
        <w:rPr>
          <w:sz w:val="28"/>
          <w:szCs w:val="28"/>
        </w:rPr>
        <w:t>используют различные технологии и методики диагностирования воспитанников, рекомендованные к использованию в работе с детьми дошкольного возраста;</w:t>
      </w:r>
    </w:p>
    <w:p w:rsidR="00C97789" w:rsidRPr="00C245CC" w:rsidRDefault="00C97789" w:rsidP="008E5D59">
      <w:pPr>
        <w:numPr>
          <w:ilvl w:val="0"/>
          <w:numId w:val="8"/>
        </w:numPr>
        <w:tabs>
          <w:tab w:val="left" w:pos="1025"/>
        </w:tabs>
        <w:spacing w:line="355" w:lineRule="auto"/>
        <w:ind w:right="20" w:firstLine="701"/>
        <w:jc w:val="both"/>
        <w:rPr>
          <w:sz w:val="28"/>
          <w:szCs w:val="28"/>
        </w:rPr>
      </w:pPr>
      <w:r w:rsidRPr="00C245CC">
        <w:rPr>
          <w:sz w:val="28"/>
          <w:szCs w:val="28"/>
        </w:rPr>
        <w:t>заполняют диагностические карты, сводные таблицы, проводят анализ и на основании полученных результатов планируют индивидуальное сопровождение воспитанников.</w:t>
      </w:r>
    </w:p>
    <w:p w:rsidR="00C97789" w:rsidRDefault="00C97789" w:rsidP="008E5D59">
      <w:pPr>
        <w:spacing w:line="7" w:lineRule="exact"/>
        <w:jc w:val="both"/>
        <w:rPr>
          <w:sz w:val="28"/>
          <w:szCs w:val="28"/>
        </w:rPr>
      </w:pPr>
    </w:p>
    <w:p w:rsidR="00C97789" w:rsidRDefault="00C97789" w:rsidP="008E5D59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6.2. Должностное лицо, ответственное за педагогическую диагностику,</w:t>
      </w:r>
    </w:p>
    <w:p w:rsidR="00C97789" w:rsidRDefault="00C97789" w:rsidP="008E5D59">
      <w:pPr>
        <w:spacing w:line="160" w:lineRule="exact"/>
        <w:jc w:val="both"/>
        <w:rPr>
          <w:sz w:val="20"/>
          <w:szCs w:val="20"/>
        </w:rPr>
      </w:pPr>
    </w:p>
    <w:p w:rsidR="00C97789" w:rsidRDefault="00C97789" w:rsidP="008E5D5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:</w:t>
      </w:r>
    </w:p>
    <w:p w:rsidR="00C97789" w:rsidRDefault="004836A2" w:rsidP="004836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789" w:rsidRPr="004836A2">
        <w:rPr>
          <w:sz w:val="28"/>
          <w:szCs w:val="28"/>
        </w:rPr>
        <w:t>план проведения диагностических мероприятий с воспитанниками в детском саду на новый учебный год (в срок до «01» сентября текущего года);</w:t>
      </w:r>
    </w:p>
    <w:p w:rsidR="00C97789" w:rsidRDefault="004836A2" w:rsidP="004836A2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- </w:t>
      </w:r>
      <w:r w:rsidR="00C97789" w:rsidRPr="004836A2">
        <w:rPr>
          <w:sz w:val="28"/>
          <w:szCs w:val="28"/>
        </w:rPr>
        <w:t>отчет о выполнении плана</w:t>
      </w:r>
      <w:r w:rsidR="00C97789">
        <w:rPr>
          <w:sz w:val="28"/>
          <w:szCs w:val="28"/>
        </w:rPr>
        <w:t xml:space="preserve"> проведения диагностических мероприятий с воспитанниками за прошедший учебный год (в срок до«30» мая текущего года);</w:t>
      </w:r>
    </w:p>
    <w:p w:rsidR="00C97789" w:rsidRDefault="00C97789" w:rsidP="008E5D59">
      <w:pPr>
        <w:spacing w:line="163" w:lineRule="exact"/>
        <w:jc w:val="both"/>
        <w:rPr>
          <w:sz w:val="20"/>
          <w:szCs w:val="20"/>
        </w:rPr>
      </w:pPr>
    </w:p>
    <w:p w:rsidR="00C97789" w:rsidRDefault="004836A2" w:rsidP="004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789">
        <w:rPr>
          <w:sz w:val="28"/>
          <w:szCs w:val="28"/>
        </w:rPr>
        <w:t>сообщения для выступления на Педагогическом совете;</w:t>
      </w:r>
    </w:p>
    <w:p w:rsidR="00C97789" w:rsidRDefault="00C97789" w:rsidP="004836A2">
      <w:pPr>
        <w:spacing w:line="174" w:lineRule="exact"/>
        <w:ind w:firstLine="142"/>
        <w:jc w:val="both"/>
        <w:rPr>
          <w:sz w:val="28"/>
          <w:szCs w:val="28"/>
        </w:rPr>
      </w:pPr>
    </w:p>
    <w:p w:rsidR="00C97789" w:rsidRDefault="004836A2" w:rsidP="004836A2">
      <w:pPr>
        <w:tabs>
          <w:tab w:val="left" w:pos="896"/>
        </w:tabs>
        <w:spacing w:line="354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789">
        <w:rPr>
          <w:sz w:val="28"/>
          <w:szCs w:val="28"/>
        </w:rPr>
        <w:t>справку по итогам обследования в течение трех дней после проведения диагностических мероприятий, которую предоставляет заведующему детским садом.</w:t>
      </w:r>
    </w:p>
    <w:p w:rsidR="00C97789" w:rsidRDefault="00C97789" w:rsidP="008E5D59">
      <w:pPr>
        <w:spacing w:line="9" w:lineRule="exact"/>
        <w:jc w:val="both"/>
        <w:rPr>
          <w:sz w:val="28"/>
          <w:szCs w:val="28"/>
        </w:rPr>
      </w:pPr>
    </w:p>
    <w:p w:rsidR="00C97789" w:rsidRDefault="00C97789" w:rsidP="008E5D59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6.3. Должностное лицо, осуществляющее педагогическую диагностику,</w:t>
      </w:r>
    </w:p>
    <w:p w:rsidR="00C97789" w:rsidRDefault="00C97789" w:rsidP="008E5D59">
      <w:pPr>
        <w:spacing w:line="163" w:lineRule="exact"/>
        <w:jc w:val="both"/>
        <w:rPr>
          <w:sz w:val="20"/>
          <w:szCs w:val="20"/>
        </w:rPr>
      </w:pPr>
    </w:p>
    <w:p w:rsidR="00C97789" w:rsidRDefault="00C97789" w:rsidP="008E5D59">
      <w:pPr>
        <w:jc w:val="both"/>
        <w:rPr>
          <w:sz w:val="20"/>
          <w:szCs w:val="20"/>
        </w:rPr>
      </w:pPr>
      <w:r>
        <w:rPr>
          <w:sz w:val="28"/>
          <w:szCs w:val="28"/>
        </w:rPr>
        <w:t>обеспечивает хранение диагностических материалов в течение 3 лет.</w:t>
      </w:r>
    </w:p>
    <w:p w:rsidR="00C97789" w:rsidRDefault="00C97789" w:rsidP="008E5D59">
      <w:pPr>
        <w:spacing w:line="247" w:lineRule="exact"/>
        <w:jc w:val="both"/>
        <w:rPr>
          <w:sz w:val="20"/>
          <w:szCs w:val="20"/>
        </w:rPr>
      </w:pPr>
    </w:p>
    <w:p w:rsidR="00C97789" w:rsidRDefault="00C97789" w:rsidP="008E5D59">
      <w:pPr>
        <w:numPr>
          <w:ilvl w:val="0"/>
          <w:numId w:val="11"/>
        </w:numPr>
        <w:tabs>
          <w:tab w:val="left" w:pos="3480"/>
        </w:tabs>
        <w:ind w:left="3480" w:hanging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C97789" w:rsidRDefault="00C97789" w:rsidP="008E5D59">
      <w:pPr>
        <w:spacing w:line="172" w:lineRule="exact"/>
        <w:jc w:val="both"/>
        <w:rPr>
          <w:sz w:val="20"/>
          <w:szCs w:val="20"/>
        </w:rPr>
      </w:pPr>
    </w:p>
    <w:p w:rsidR="00C97789" w:rsidRDefault="00C97789" w:rsidP="008E5D59">
      <w:pPr>
        <w:spacing w:line="349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7.1. Настоящее Положение является локальным нормативным актом, регламентирующим деятельность детского сада.</w:t>
      </w:r>
    </w:p>
    <w:p w:rsidR="00C97789" w:rsidRDefault="00C97789" w:rsidP="008E5D59">
      <w:pPr>
        <w:spacing w:line="28" w:lineRule="exact"/>
        <w:jc w:val="both"/>
        <w:rPr>
          <w:sz w:val="20"/>
          <w:szCs w:val="20"/>
        </w:rPr>
      </w:pPr>
    </w:p>
    <w:p w:rsidR="00C97789" w:rsidRDefault="00C97789" w:rsidP="008E5D59">
      <w:pPr>
        <w:spacing w:line="349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7.2. Положение принимается Педагогическим советом, утверждается приказом заведующего и публикуется на официальном сайте детского сада.</w:t>
      </w:r>
    </w:p>
    <w:p w:rsidR="00C97789" w:rsidRDefault="00C97789" w:rsidP="008E5D59">
      <w:pPr>
        <w:spacing w:line="31" w:lineRule="exact"/>
        <w:jc w:val="both"/>
        <w:rPr>
          <w:sz w:val="20"/>
          <w:szCs w:val="20"/>
        </w:rPr>
      </w:pPr>
    </w:p>
    <w:p w:rsidR="00C97789" w:rsidRDefault="00C97789" w:rsidP="00F04D7A">
      <w:pPr>
        <w:spacing w:line="349" w:lineRule="auto"/>
        <w:ind w:right="20" w:firstLine="852"/>
        <w:rPr>
          <w:sz w:val="28"/>
          <w:szCs w:val="28"/>
        </w:rPr>
      </w:pPr>
      <w:r>
        <w:rPr>
          <w:sz w:val="28"/>
          <w:szCs w:val="28"/>
        </w:rPr>
        <w:t>7.3. Срок настоящего Положения не ограничен, Положение действует до принятия нового</w:t>
      </w:r>
      <w:r w:rsidR="00F04D7A">
        <w:rPr>
          <w:sz w:val="28"/>
          <w:szCs w:val="28"/>
        </w:rPr>
        <w:t>.</w:t>
      </w:r>
    </w:p>
    <w:p w:rsidR="00F04D7A" w:rsidRDefault="00F04D7A" w:rsidP="00F04D7A">
      <w:pPr>
        <w:spacing w:line="349" w:lineRule="auto"/>
        <w:ind w:right="20" w:firstLine="852"/>
        <w:rPr>
          <w:sz w:val="20"/>
          <w:szCs w:val="20"/>
        </w:rPr>
      </w:pPr>
    </w:p>
    <w:p w:rsidR="00F04D7A" w:rsidRDefault="00F04D7A" w:rsidP="00F04D7A">
      <w:pPr>
        <w:spacing w:line="349" w:lineRule="auto"/>
        <w:ind w:right="20" w:firstLine="852"/>
        <w:rPr>
          <w:sz w:val="20"/>
          <w:szCs w:val="20"/>
        </w:rPr>
      </w:pPr>
    </w:p>
    <w:sectPr w:rsidR="00F04D7A" w:rsidSect="00F04D7A">
      <w:pgSz w:w="11900" w:h="16838"/>
      <w:pgMar w:top="1138" w:right="740" w:bottom="1134" w:left="114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ACF004E4">
      <w:start w:val="1"/>
      <w:numFmt w:val="bullet"/>
      <w:lvlText w:val=""/>
      <w:lvlJc w:val="left"/>
    </w:lvl>
    <w:lvl w:ilvl="1" w:tplc="006472E0">
      <w:start w:val="5"/>
      <w:numFmt w:val="decimal"/>
      <w:lvlText w:val="%2."/>
      <w:lvlJc w:val="left"/>
      <w:rPr>
        <w:rFonts w:cs="Times New Roman"/>
      </w:rPr>
    </w:lvl>
    <w:lvl w:ilvl="2" w:tplc="5DAC236A">
      <w:numFmt w:val="decimal"/>
      <w:lvlText w:val=""/>
      <w:lvlJc w:val="left"/>
      <w:rPr>
        <w:rFonts w:cs="Times New Roman"/>
      </w:rPr>
    </w:lvl>
    <w:lvl w:ilvl="3" w:tplc="0F881B78">
      <w:numFmt w:val="decimal"/>
      <w:lvlText w:val=""/>
      <w:lvlJc w:val="left"/>
      <w:rPr>
        <w:rFonts w:cs="Times New Roman"/>
      </w:rPr>
    </w:lvl>
    <w:lvl w:ilvl="4" w:tplc="4E6026F2">
      <w:numFmt w:val="decimal"/>
      <w:lvlText w:val=""/>
      <w:lvlJc w:val="left"/>
      <w:rPr>
        <w:rFonts w:cs="Times New Roman"/>
      </w:rPr>
    </w:lvl>
    <w:lvl w:ilvl="5" w:tplc="67440216">
      <w:numFmt w:val="decimal"/>
      <w:lvlText w:val=""/>
      <w:lvlJc w:val="left"/>
      <w:rPr>
        <w:rFonts w:cs="Times New Roman"/>
      </w:rPr>
    </w:lvl>
    <w:lvl w:ilvl="6" w:tplc="82B4AC7E">
      <w:numFmt w:val="decimal"/>
      <w:lvlText w:val=""/>
      <w:lvlJc w:val="left"/>
      <w:rPr>
        <w:rFonts w:cs="Times New Roman"/>
      </w:rPr>
    </w:lvl>
    <w:lvl w:ilvl="7" w:tplc="C86A3A94">
      <w:numFmt w:val="decimal"/>
      <w:lvlText w:val=""/>
      <w:lvlJc w:val="left"/>
      <w:rPr>
        <w:rFonts w:cs="Times New Roman"/>
      </w:rPr>
    </w:lvl>
    <w:lvl w:ilvl="8" w:tplc="8CECCE36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9CBEA738">
      <w:start w:val="1"/>
      <w:numFmt w:val="bullet"/>
      <w:lvlText w:val=""/>
      <w:lvlJc w:val="left"/>
    </w:lvl>
    <w:lvl w:ilvl="1" w:tplc="7F903910">
      <w:numFmt w:val="decimal"/>
      <w:lvlText w:val=""/>
      <w:lvlJc w:val="left"/>
      <w:rPr>
        <w:rFonts w:cs="Times New Roman"/>
      </w:rPr>
    </w:lvl>
    <w:lvl w:ilvl="2" w:tplc="62B41820">
      <w:numFmt w:val="decimal"/>
      <w:lvlText w:val=""/>
      <w:lvlJc w:val="left"/>
      <w:rPr>
        <w:rFonts w:cs="Times New Roman"/>
      </w:rPr>
    </w:lvl>
    <w:lvl w:ilvl="3" w:tplc="E048AB40">
      <w:numFmt w:val="decimal"/>
      <w:lvlText w:val=""/>
      <w:lvlJc w:val="left"/>
      <w:rPr>
        <w:rFonts w:cs="Times New Roman"/>
      </w:rPr>
    </w:lvl>
    <w:lvl w:ilvl="4" w:tplc="6A140A4E">
      <w:numFmt w:val="decimal"/>
      <w:lvlText w:val=""/>
      <w:lvlJc w:val="left"/>
      <w:rPr>
        <w:rFonts w:cs="Times New Roman"/>
      </w:rPr>
    </w:lvl>
    <w:lvl w:ilvl="5" w:tplc="9FCAB518">
      <w:numFmt w:val="decimal"/>
      <w:lvlText w:val=""/>
      <w:lvlJc w:val="left"/>
      <w:rPr>
        <w:rFonts w:cs="Times New Roman"/>
      </w:rPr>
    </w:lvl>
    <w:lvl w:ilvl="6" w:tplc="11D2284C">
      <w:numFmt w:val="decimal"/>
      <w:lvlText w:val=""/>
      <w:lvlJc w:val="left"/>
      <w:rPr>
        <w:rFonts w:cs="Times New Roman"/>
      </w:rPr>
    </w:lvl>
    <w:lvl w:ilvl="7" w:tplc="60AC0C6C">
      <w:numFmt w:val="decimal"/>
      <w:lvlText w:val=""/>
      <w:lvlJc w:val="left"/>
      <w:rPr>
        <w:rFonts w:cs="Times New Roman"/>
      </w:rPr>
    </w:lvl>
    <w:lvl w:ilvl="8" w:tplc="0D525FF4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7DA6AD00">
      <w:start w:val="1"/>
      <w:numFmt w:val="bullet"/>
      <w:lvlText w:val="-"/>
      <w:lvlJc w:val="left"/>
    </w:lvl>
    <w:lvl w:ilvl="1" w:tplc="6D0855B6">
      <w:numFmt w:val="decimal"/>
      <w:lvlText w:val=""/>
      <w:lvlJc w:val="left"/>
      <w:rPr>
        <w:rFonts w:cs="Times New Roman"/>
      </w:rPr>
    </w:lvl>
    <w:lvl w:ilvl="2" w:tplc="BA4801EA">
      <w:numFmt w:val="decimal"/>
      <w:lvlText w:val=""/>
      <w:lvlJc w:val="left"/>
      <w:rPr>
        <w:rFonts w:cs="Times New Roman"/>
      </w:rPr>
    </w:lvl>
    <w:lvl w:ilvl="3" w:tplc="EAAC5300">
      <w:numFmt w:val="decimal"/>
      <w:lvlText w:val=""/>
      <w:lvlJc w:val="left"/>
      <w:rPr>
        <w:rFonts w:cs="Times New Roman"/>
      </w:rPr>
    </w:lvl>
    <w:lvl w:ilvl="4" w:tplc="B5422B4C">
      <w:numFmt w:val="decimal"/>
      <w:lvlText w:val=""/>
      <w:lvlJc w:val="left"/>
      <w:rPr>
        <w:rFonts w:cs="Times New Roman"/>
      </w:rPr>
    </w:lvl>
    <w:lvl w:ilvl="5" w:tplc="6CA8C946">
      <w:numFmt w:val="decimal"/>
      <w:lvlText w:val=""/>
      <w:lvlJc w:val="left"/>
      <w:rPr>
        <w:rFonts w:cs="Times New Roman"/>
      </w:rPr>
    </w:lvl>
    <w:lvl w:ilvl="6" w:tplc="1A1C15A8">
      <w:numFmt w:val="decimal"/>
      <w:lvlText w:val=""/>
      <w:lvlJc w:val="left"/>
      <w:rPr>
        <w:rFonts w:cs="Times New Roman"/>
      </w:rPr>
    </w:lvl>
    <w:lvl w:ilvl="7" w:tplc="0B76F9A4">
      <w:numFmt w:val="decimal"/>
      <w:lvlText w:val=""/>
      <w:lvlJc w:val="left"/>
      <w:rPr>
        <w:rFonts w:cs="Times New Roman"/>
      </w:rPr>
    </w:lvl>
    <w:lvl w:ilvl="8" w:tplc="A970BDF2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64EACC8C">
      <w:start w:val="1"/>
      <w:numFmt w:val="bullet"/>
      <w:lvlText w:val="-"/>
      <w:lvlJc w:val="left"/>
    </w:lvl>
    <w:lvl w:ilvl="1" w:tplc="8E90C346">
      <w:start w:val="1"/>
      <w:numFmt w:val="bullet"/>
      <w:lvlText w:val="-"/>
      <w:lvlJc w:val="left"/>
    </w:lvl>
    <w:lvl w:ilvl="2" w:tplc="DD7A144E">
      <w:numFmt w:val="decimal"/>
      <w:lvlText w:val=""/>
      <w:lvlJc w:val="left"/>
      <w:rPr>
        <w:rFonts w:cs="Times New Roman"/>
      </w:rPr>
    </w:lvl>
    <w:lvl w:ilvl="3" w:tplc="59B2739C">
      <w:numFmt w:val="decimal"/>
      <w:lvlText w:val=""/>
      <w:lvlJc w:val="left"/>
      <w:rPr>
        <w:rFonts w:cs="Times New Roman"/>
      </w:rPr>
    </w:lvl>
    <w:lvl w:ilvl="4" w:tplc="A84256DE">
      <w:numFmt w:val="decimal"/>
      <w:lvlText w:val=""/>
      <w:lvlJc w:val="left"/>
      <w:rPr>
        <w:rFonts w:cs="Times New Roman"/>
      </w:rPr>
    </w:lvl>
    <w:lvl w:ilvl="5" w:tplc="F50A1CDC">
      <w:numFmt w:val="decimal"/>
      <w:lvlText w:val=""/>
      <w:lvlJc w:val="left"/>
      <w:rPr>
        <w:rFonts w:cs="Times New Roman"/>
      </w:rPr>
    </w:lvl>
    <w:lvl w:ilvl="6" w:tplc="84F4F8FA">
      <w:numFmt w:val="decimal"/>
      <w:lvlText w:val=""/>
      <w:lvlJc w:val="left"/>
      <w:rPr>
        <w:rFonts w:cs="Times New Roman"/>
      </w:rPr>
    </w:lvl>
    <w:lvl w:ilvl="7" w:tplc="2DE8A792">
      <w:numFmt w:val="decimal"/>
      <w:lvlText w:val=""/>
      <w:lvlJc w:val="left"/>
      <w:rPr>
        <w:rFonts w:cs="Times New Roman"/>
      </w:rPr>
    </w:lvl>
    <w:lvl w:ilvl="8" w:tplc="12406964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FFFFFFFF"/>
    <w:lvl w:ilvl="0" w:tplc="A71A2896">
      <w:start w:val="1"/>
      <w:numFmt w:val="bullet"/>
      <w:lvlText w:val=""/>
      <w:lvlJc w:val="left"/>
    </w:lvl>
    <w:lvl w:ilvl="1" w:tplc="7A9C215A">
      <w:start w:val="4"/>
      <w:numFmt w:val="decimal"/>
      <w:lvlText w:val="%2."/>
      <w:lvlJc w:val="left"/>
      <w:rPr>
        <w:rFonts w:cs="Times New Roman"/>
      </w:rPr>
    </w:lvl>
    <w:lvl w:ilvl="2" w:tplc="F71C814A">
      <w:numFmt w:val="decimal"/>
      <w:lvlText w:val=""/>
      <w:lvlJc w:val="left"/>
      <w:rPr>
        <w:rFonts w:cs="Times New Roman"/>
      </w:rPr>
    </w:lvl>
    <w:lvl w:ilvl="3" w:tplc="58FC1C1C">
      <w:numFmt w:val="decimal"/>
      <w:lvlText w:val=""/>
      <w:lvlJc w:val="left"/>
      <w:rPr>
        <w:rFonts w:cs="Times New Roman"/>
      </w:rPr>
    </w:lvl>
    <w:lvl w:ilvl="4" w:tplc="BFFCA70E">
      <w:numFmt w:val="decimal"/>
      <w:lvlText w:val=""/>
      <w:lvlJc w:val="left"/>
      <w:rPr>
        <w:rFonts w:cs="Times New Roman"/>
      </w:rPr>
    </w:lvl>
    <w:lvl w:ilvl="5" w:tplc="59B61AD6">
      <w:numFmt w:val="decimal"/>
      <w:lvlText w:val=""/>
      <w:lvlJc w:val="left"/>
      <w:rPr>
        <w:rFonts w:cs="Times New Roman"/>
      </w:rPr>
    </w:lvl>
    <w:lvl w:ilvl="6" w:tplc="CA1C0908">
      <w:numFmt w:val="decimal"/>
      <w:lvlText w:val=""/>
      <w:lvlJc w:val="left"/>
      <w:rPr>
        <w:rFonts w:cs="Times New Roman"/>
      </w:rPr>
    </w:lvl>
    <w:lvl w:ilvl="7" w:tplc="CEE6E97E">
      <w:numFmt w:val="decimal"/>
      <w:lvlText w:val=""/>
      <w:lvlJc w:val="left"/>
      <w:rPr>
        <w:rFonts w:cs="Times New Roman"/>
      </w:rPr>
    </w:lvl>
    <w:lvl w:ilvl="8" w:tplc="26DE95CE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7FB83C44">
      <w:start w:val="6"/>
      <w:numFmt w:val="decimal"/>
      <w:lvlText w:val="%1."/>
      <w:lvlJc w:val="left"/>
      <w:rPr>
        <w:rFonts w:cs="Times New Roman"/>
      </w:rPr>
    </w:lvl>
    <w:lvl w:ilvl="1" w:tplc="65002C34">
      <w:numFmt w:val="decimal"/>
      <w:lvlText w:val=""/>
      <w:lvlJc w:val="left"/>
      <w:rPr>
        <w:rFonts w:cs="Times New Roman"/>
      </w:rPr>
    </w:lvl>
    <w:lvl w:ilvl="2" w:tplc="4CA826CE">
      <w:numFmt w:val="decimal"/>
      <w:lvlText w:val=""/>
      <w:lvlJc w:val="left"/>
      <w:rPr>
        <w:rFonts w:cs="Times New Roman"/>
      </w:rPr>
    </w:lvl>
    <w:lvl w:ilvl="3" w:tplc="2F5A1F24">
      <w:numFmt w:val="decimal"/>
      <w:lvlText w:val=""/>
      <w:lvlJc w:val="left"/>
      <w:rPr>
        <w:rFonts w:cs="Times New Roman"/>
      </w:rPr>
    </w:lvl>
    <w:lvl w:ilvl="4" w:tplc="0F7EBC70">
      <w:numFmt w:val="decimal"/>
      <w:lvlText w:val=""/>
      <w:lvlJc w:val="left"/>
      <w:rPr>
        <w:rFonts w:cs="Times New Roman"/>
      </w:rPr>
    </w:lvl>
    <w:lvl w:ilvl="5" w:tplc="85824B68">
      <w:numFmt w:val="decimal"/>
      <w:lvlText w:val=""/>
      <w:lvlJc w:val="left"/>
      <w:rPr>
        <w:rFonts w:cs="Times New Roman"/>
      </w:rPr>
    </w:lvl>
    <w:lvl w:ilvl="6" w:tplc="4F029558">
      <w:numFmt w:val="decimal"/>
      <w:lvlText w:val=""/>
      <w:lvlJc w:val="left"/>
      <w:rPr>
        <w:rFonts w:cs="Times New Roman"/>
      </w:rPr>
    </w:lvl>
    <w:lvl w:ilvl="7" w:tplc="D6762418">
      <w:numFmt w:val="decimal"/>
      <w:lvlText w:val=""/>
      <w:lvlJc w:val="left"/>
      <w:rPr>
        <w:rFonts w:cs="Times New Roman"/>
      </w:rPr>
    </w:lvl>
    <w:lvl w:ilvl="8" w:tplc="EDD6E652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FFFFFFFF"/>
    <w:lvl w:ilvl="0" w:tplc="6616BB94">
      <w:start w:val="7"/>
      <w:numFmt w:val="decimal"/>
      <w:lvlText w:val="%1."/>
      <w:lvlJc w:val="left"/>
      <w:rPr>
        <w:rFonts w:cs="Times New Roman"/>
      </w:rPr>
    </w:lvl>
    <w:lvl w:ilvl="1" w:tplc="B700E85C">
      <w:numFmt w:val="decimal"/>
      <w:lvlText w:val=""/>
      <w:lvlJc w:val="left"/>
      <w:rPr>
        <w:rFonts w:cs="Times New Roman"/>
      </w:rPr>
    </w:lvl>
    <w:lvl w:ilvl="2" w:tplc="A0BA66DE">
      <w:numFmt w:val="decimal"/>
      <w:lvlText w:val=""/>
      <w:lvlJc w:val="left"/>
      <w:rPr>
        <w:rFonts w:cs="Times New Roman"/>
      </w:rPr>
    </w:lvl>
    <w:lvl w:ilvl="3" w:tplc="BFC45AB4">
      <w:numFmt w:val="decimal"/>
      <w:lvlText w:val=""/>
      <w:lvlJc w:val="left"/>
      <w:rPr>
        <w:rFonts w:cs="Times New Roman"/>
      </w:rPr>
    </w:lvl>
    <w:lvl w:ilvl="4" w:tplc="33362A24">
      <w:numFmt w:val="decimal"/>
      <w:lvlText w:val=""/>
      <w:lvlJc w:val="left"/>
      <w:rPr>
        <w:rFonts w:cs="Times New Roman"/>
      </w:rPr>
    </w:lvl>
    <w:lvl w:ilvl="5" w:tplc="0F72E0FA">
      <w:numFmt w:val="decimal"/>
      <w:lvlText w:val=""/>
      <w:lvlJc w:val="left"/>
      <w:rPr>
        <w:rFonts w:cs="Times New Roman"/>
      </w:rPr>
    </w:lvl>
    <w:lvl w:ilvl="6" w:tplc="78FE09D4">
      <w:numFmt w:val="decimal"/>
      <w:lvlText w:val=""/>
      <w:lvlJc w:val="left"/>
      <w:rPr>
        <w:rFonts w:cs="Times New Roman"/>
      </w:rPr>
    </w:lvl>
    <w:lvl w:ilvl="7" w:tplc="58726FFA">
      <w:numFmt w:val="decimal"/>
      <w:lvlText w:val=""/>
      <w:lvlJc w:val="left"/>
      <w:rPr>
        <w:rFonts w:cs="Times New Roman"/>
      </w:rPr>
    </w:lvl>
    <w:lvl w:ilvl="8" w:tplc="4BBCC922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098E0CE2">
      <w:start w:val="1"/>
      <w:numFmt w:val="bullet"/>
      <w:lvlText w:val="-"/>
      <w:lvlJc w:val="left"/>
    </w:lvl>
    <w:lvl w:ilvl="1" w:tplc="9A82F0B2">
      <w:start w:val="3"/>
      <w:numFmt w:val="decimal"/>
      <w:lvlText w:val="%2."/>
      <w:lvlJc w:val="left"/>
      <w:rPr>
        <w:rFonts w:cs="Times New Roman"/>
      </w:rPr>
    </w:lvl>
    <w:lvl w:ilvl="2" w:tplc="A148B6CE">
      <w:numFmt w:val="decimal"/>
      <w:lvlText w:val=""/>
      <w:lvlJc w:val="left"/>
      <w:rPr>
        <w:rFonts w:cs="Times New Roman"/>
      </w:rPr>
    </w:lvl>
    <w:lvl w:ilvl="3" w:tplc="B644F61C">
      <w:numFmt w:val="decimal"/>
      <w:lvlText w:val=""/>
      <w:lvlJc w:val="left"/>
      <w:rPr>
        <w:rFonts w:cs="Times New Roman"/>
      </w:rPr>
    </w:lvl>
    <w:lvl w:ilvl="4" w:tplc="22EC2120">
      <w:numFmt w:val="decimal"/>
      <w:lvlText w:val=""/>
      <w:lvlJc w:val="left"/>
      <w:rPr>
        <w:rFonts w:cs="Times New Roman"/>
      </w:rPr>
    </w:lvl>
    <w:lvl w:ilvl="5" w:tplc="38B0463C">
      <w:numFmt w:val="decimal"/>
      <w:lvlText w:val=""/>
      <w:lvlJc w:val="left"/>
      <w:rPr>
        <w:rFonts w:cs="Times New Roman"/>
      </w:rPr>
    </w:lvl>
    <w:lvl w:ilvl="6" w:tplc="F5DCB26E">
      <w:numFmt w:val="decimal"/>
      <w:lvlText w:val=""/>
      <w:lvlJc w:val="left"/>
      <w:rPr>
        <w:rFonts w:cs="Times New Roman"/>
      </w:rPr>
    </w:lvl>
    <w:lvl w:ilvl="7" w:tplc="965E41F2">
      <w:numFmt w:val="decimal"/>
      <w:lvlText w:val=""/>
      <w:lvlJc w:val="left"/>
      <w:rPr>
        <w:rFonts w:cs="Times New Roman"/>
      </w:rPr>
    </w:lvl>
    <w:lvl w:ilvl="8" w:tplc="55B451F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F13E61F2">
      <w:start w:val="1"/>
      <w:numFmt w:val="bullet"/>
      <w:lvlText w:val="-"/>
      <w:lvlJc w:val="left"/>
    </w:lvl>
    <w:lvl w:ilvl="1" w:tplc="F850B2D6">
      <w:numFmt w:val="decimal"/>
      <w:lvlText w:val=""/>
      <w:lvlJc w:val="left"/>
      <w:rPr>
        <w:rFonts w:cs="Times New Roman"/>
      </w:rPr>
    </w:lvl>
    <w:lvl w:ilvl="2" w:tplc="5E264EAA">
      <w:numFmt w:val="decimal"/>
      <w:lvlText w:val=""/>
      <w:lvlJc w:val="left"/>
      <w:rPr>
        <w:rFonts w:cs="Times New Roman"/>
      </w:rPr>
    </w:lvl>
    <w:lvl w:ilvl="3" w:tplc="609CBD70">
      <w:numFmt w:val="decimal"/>
      <w:lvlText w:val=""/>
      <w:lvlJc w:val="left"/>
      <w:rPr>
        <w:rFonts w:cs="Times New Roman"/>
      </w:rPr>
    </w:lvl>
    <w:lvl w:ilvl="4" w:tplc="FD0ECD2A">
      <w:numFmt w:val="decimal"/>
      <w:lvlText w:val=""/>
      <w:lvlJc w:val="left"/>
      <w:rPr>
        <w:rFonts w:cs="Times New Roman"/>
      </w:rPr>
    </w:lvl>
    <w:lvl w:ilvl="5" w:tplc="808041E6">
      <w:numFmt w:val="decimal"/>
      <w:lvlText w:val=""/>
      <w:lvlJc w:val="left"/>
      <w:rPr>
        <w:rFonts w:cs="Times New Roman"/>
      </w:rPr>
    </w:lvl>
    <w:lvl w:ilvl="6" w:tplc="7E667DC0">
      <w:numFmt w:val="decimal"/>
      <w:lvlText w:val=""/>
      <w:lvlJc w:val="left"/>
      <w:rPr>
        <w:rFonts w:cs="Times New Roman"/>
      </w:rPr>
    </w:lvl>
    <w:lvl w:ilvl="7" w:tplc="CA5235E8">
      <w:numFmt w:val="decimal"/>
      <w:lvlText w:val=""/>
      <w:lvlJc w:val="left"/>
      <w:rPr>
        <w:rFonts w:cs="Times New Roman"/>
      </w:rPr>
    </w:lvl>
    <w:lvl w:ilvl="8" w:tplc="616857CE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64BC1AB4"/>
    <w:lvl w:ilvl="0" w:tplc="5A8C1D8C">
      <w:start w:val="1"/>
      <w:numFmt w:val="decimal"/>
      <w:lvlText w:val="%1."/>
      <w:lvlJc w:val="left"/>
      <w:rPr>
        <w:rFonts w:cs="Times New Roman"/>
      </w:rPr>
    </w:lvl>
    <w:lvl w:ilvl="1" w:tplc="E38E6306">
      <w:numFmt w:val="decimal"/>
      <w:lvlText w:val=""/>
      <w:lvlJc w:val="left"/>
      <w:rPr>
        <w:rFonts w:cs="Times New Roman"/>
      </w:rPr>
    </w:lvl>
    <w:lvl w:ilvl="2" w:tplc="3DFC7C74">
      <w:numFmt w:val="decimal"/>
      <w:lvlText w:val=""/>
      <w:lvlJc w:val="left"/>
      <w:rPr>
        <w:rFonts w:cs="Times New Roman"/>
      </w:rPr>
    </w:lvl>
    <w:lvl w:ilvl="3" w:tplc="CE9A7D8A">
      <w:numFmt w:val="decimal"/>
      <w:lvlText w:val=""/>
      <w:lvlJc w:val="left"/>
      <w:rPr>
        <w:rFonts w:cs="Times New Roman"/>
      </w:rPr>
    </w:lvl>
    <w:lvl w:ilvl="4" w:tplc="A67445BE">
      <w:numFmt w:val="decimal"/>
      <w:lvlText w:val=""/>
      <w:lvlJc w:val="left"/>
      <w:rPr>
        <w:rFonts w:cs="Times New Roman"/>
      </w:rPr>
    </w:lvl>
    <w:lvl w:ilvl="5" w:tplc="DAD01F56">
      <w:numFmt w:val="decimal"/>
      <w:lvlText w:val=""/>
      <w:lvlJc w:val="left"/>
      <w:rPr>
        <w:rFonts w:cs="Times New Roman"/>
      </w:rPr>
    </w:lvl>
    <w:lvl w:ilvl="6" w:tplc="A6D23388">
      <w:numFmt w:val="decimal"/>
      <w:lvlText w:val=""/>
      <w:lvlJc w:val="left"/>
      <w:rPr>
        <w:rFonts w:cs="Times New Roman"/>
      </w:rPr>
    </w:lvl>
    <w:lvl w:ilvl="7" w:tplc="41BACF1A">
      <w:numFmt w:val="decimal"/>
      <w:lvlText w:val=""/>
      <w:lvlJc w:val="left"/>
      <w:rPr>
        <w:rFonts w:cs="Times New Roman"/>
      </w:rPr>
    </w:lvl>
    <w:lvl w:ilvl="8" w:tplc="96608822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B57ABFD6">
      <w:start w:val="1"/>
      <w:numFmt w:val="bullet"/>
      <w:lvlText w:val="-"/>
      <w:lvlJc w:val="left"/>
    </w:lvl>
    <w:lvl w:ilvl="1" w:tplc="0FEAD91C">
      <w:numFmt w:val="decimal"/>
      <w:lvlText w:val=""/>
      <w:lvlJc w:val="left"/>
      <w:rPr>
        <w:rFonts w:cs="Times New Roman"/>
      </w:rPr>
    </w:lvl>
    <w:lvl w:ilvl="2" w:tplc="B72C9F18">
      <w:numFmt w:val="decimal"/>
      <w:lvlText w:val=""/>
      <w:lvlJc w:val="left"/>
      <w:rPr>
        <w:rFonts w:cs="Times New Roman"/>
      </w:rPr>
    </w:lvl>
    <w:lvl w:ilvl="3" w:tplc="0C7683D4">
      <w:numFmt w:val="decimal"/>
      <w:lvlText w:val=""/>
      <w:lvlJc w:val="left"/>
      <w:rPr>
        <w:rFonts w:cs="Times New Roman"/>
      </w:rPr>
    </w:lvl>
    <w:lvl w:ilvl="4" w:tplc="BD0604EE">
      <w:numFmt w:val="decimal"/>
      <w:lvlText w:val=""/>
      <w:lvlJc w:val="left"/>
      <w:rPr>
        <w:rFonts w:cs="Times New Roman"/>
      </w:rPr>
    </w:lvl>
    <w:lvl w:ilvl="5" w:tplc="98D00494">
      <w:numFmt w:val="decimal"/>
      <w:lvlText w:val=""/>
      <w:lvlJc w:val="left"/>
      <w:rPr>
        <w:rFonts w:cs="Times New Roman"/>
      </w:rPr>
    </w:lvl>
    <w:lvl w:ilvl="6" w:tplc="011E2764">
      <w:numFmt w:val="decimal"/>
      <w:lvlText w:val=""/>
      <w:lvlJc w:val="left"/>
      <w:rPr>
        <w:rFonts w:cs="Times New Roman"/>
      </w:rPr>
    </w:lvl>
    <w:lvl w:ilvl="7" w:tplc="A0A8D2EC">
      <w:numFmt w:val="decimal"/>
      <w:lvlText w:val=""/>
      <w:lvlJc w:val="left"/>
      <w:rPr>
        <w:rFonts w:cs="Times New Roman"/>
      </w:rPr>
    </w:lvl>
    <w:lvl w:ilvl="8" w:tplc="66483D06">
      <w:numFmt w:val="decimal"/>
      <w:lvlText w:val=""/>
      <w:lvlJc w:val="left"/>
      <w:rPr>
        <w:rFonts w:cs="Times New Roman"/>
      </w:rPr>
    </w:lvl>
  </w:abstractNum>
  <w:abstractNum w:abstractNumId="11">
    <w:nsid w:val="2E1E015F"/>
    <w:multiLevelType w:val="hybridMultilevel"/>
    <w:tmpl w:val="123A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F1"/>
    <w:rsid w:val="00047F1A"/>
    <w:rsid w:val="001247A3"/>
    <w:rsid w:val="00193053"/>
    <w:rsid w:val="002719EF"/>
    <w:rsid w:val="002A7B32"/>
    <w:rsid w:val="0031731F"/>
    <w:rsid w:val="00401512"/>
    <w:rsid w:val="004836A2"/>
    <w:rsid w:val="00540EE3"/>
    <w:rsid w:val="00646B1D"/>
    <w:rsid w:val="006E1BDD"/>
    <w:rsid w:val="007F2A7D"/>
    <w:rsid w:val="008A33C1"/>
    <w:rsid w:val="008E5D59"/>
    <w:rsid w:val="009036DF"/>
    <w:rsid w:val="009E57F1"/>
    <w:rsid w:val="00AA7151"/>
    <w:rsid w:val="00C245CC"/>
    <w:rsid w:val="00C97789"/>
    <w:rsid w:val="00F04D7A"/>
    <w:rsid w:val="00FA251F"/>
    <w:rsid w:val="00FC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F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251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СКАЗКА</cp:lastModifiedBy>
  <cp:revision>11</cp:revision>
  <cp:lastPrinted>2017-03-26T14:17:00Z</cp:lastPrinted>
  <dcterms:created xsi:type="dcterms:W3CDTF">2017-03-25T17:21:00Z</dcterms:created>
  <dcterms:modified xsi:type="dcterms:W3CDTF">2017-06-07T14:18:00Z</dcterms:modified>
</cp:coreProperties>
</file>