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6"/>
        <w:tblpPr w:leftFromText="180" w:rightFromText="180" w:vertAnchor="page" w:horzAnchor="margin" w:tblpX="210" w:tblpY="1951"/>
        <w:tblW w:w="10243" w:type="dxa"/>
        <w:tblLayout w:type="fixed"/>
        <w:tblLook w:val="00A0"/>
      </w:tblPr>
      <w:tblGrid>
        <w:gridCol w:w="1029"/>
        <w:gridCol w:w="5954"/>
        <w:gridCol w:w="1559"/>
        <w:gridCol w:w="1701"/>
      </w:tblGrid>
      <w:tr w:rsidR="003F2B02" w:rsidRPr="008D37E8" w:rsidTr="008D37E8">
        <w:trPr>
          <w:cnfStyle w:val="100000000000"/>
        </w:trPr>
        <w:tc>
          <w:tcPr>
            <w:cnfStyle w:val="001000000000"/>
            <w:tcW w:w="1029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cnfStyle w:val="000010000000"/>
            <w:tcW w:w="5954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  <w:hideMark/>
          </w:tcPr>
          <w:p w:rsidR="003F2B02" w:rsidRPr="008D37E8" w:rsidRDefault="003F2B02" w:rsidP="008D37E8">
            <w:pPr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cnfStyle w:val="000010000000"/>
            <w:tcW w:w="1701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Варианты итоговых мероприятий</w:t>
            </w:r>
          </w:p>
        </w:tc>
      </w:tr>
      <w:tr w:rsidR="003F2B02" w:rsidRPr="008D37E8" w:rsidTr="008D37E8">
        <w:trPr>
          <w:cnfStyle w:val="000000100000"/>
          <w:trHeight w:val="2157"/>
        </w:trPr>
        <w:tc>
          <w:tcPr>
            <w:cnfStyle w:val="001000000000"/>
            <w:tcW w:w="1029" w:type="dxa"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 у детей познавательного интереса, интереса к книгам, к школе. 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знаний детей о школе, о том, зачем нужно учиться, кто и чему учат в школе, о школьных принадлежностях и т. Д.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профессии учителя и «профессии» ученика, положительного отношения к этим видам деятельности.</w:t>
            </w:r>
          </w:p>
        </w:tc>
        <w:tc>
          <w:tcPr>
            <w:tcW w:w="1559" w:type="dxa"/>
            <w:hideMark/>
          </w:tcPr>
          <w:p w:rsidR="003F2B02" w:rsidRPr="008D37E8" w:rsidRDefault="003F2B02" w:rsidP="008D37E8">
            <w:pPr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20августа –</w:t>
            </w:r>
          </w:p>
          <w:p w:rsidR="003F2B02" w:rsidRPr="008D37E8" w:rsidRDefault="003F2B02" w:rsidP="008D37E8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cnfStyle w:val="000010000000"/>
            <w:tcW w:w="1701" w:type="dxa"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знаний»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B02" w:rsidRPr="008D37E8" w:rsidTr="008D37E8">
        <w:trPr>
          <w:cnfStyle w:val="000000010000"/>
        </w:trPr>
        <w:tc>
          <w:tcPr>
            <w:cnfStyle w:val="001000000000"/>
            <w:tcW w:w="1029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cnfStyle w:val="000010000000"/>
            <w:tcW w:w="5954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знаний об осени.  Продолжение знакомства с сельскохозяйственными  профессиями. Закрепление знаний  о правилах безопасного поведения в  природе.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знаний о временах года, последовательности месяцев в году.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бережного отношения к природе.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об особенностях отображения осени в произведениях искусства(поэтического, изобразительного, музыкального).. </w:t>
            </w:r>
          </w:p>
        </w:tc>
        <w:tc>
          <w:tcPr>
            <w:tcW w:w="1559" w:type="dxa"/>
            <w:hideMark/>
          </w:tcPr>
          <w:p w:rsidR="003F2B02" w:rsidRPr="008D37E8" w:rsidRDefault="003F2B02" w:rsidP="008D37E8">
            <w:pPr>
              <w:spacing w:after="0" w:line="240" w:lineRule="auto"/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10сентября</w:t>
            </w:r>
            <w:r w:rsidRPr="008D37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3F2B02" w:rsidRPr="008D37E8" w:rsidRDefault="003F2B02" w:rsidP="008D37E8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cnfStyle w:val="000010000000"/>
            <w:tcW w:w="1701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«Осень».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3F2B02" w:rsidRPr="008D37E8" w:rsidTr="008D37E8">
        <w:trPr>
          <w:cnfStyle w:val="000000100000"/>
        </w:trPr>
        <w:tc>
          <w:tcPr>
            <w:cnfStyle w:val="001000000000"/>
            <w:tcW w:w="1029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sz w:val="24"/>
                <w:szCs w:val="24"/>
              </w:rPr>
              <w:t>Мой город, моя страна, моя планета.</w:t>
            </w:r>
          </w:p>
        </w:tc>
        <w:tc>
          <w:tcPr>
            <w:cnfStyle w:val="000010000000"/>
            <w:tcW w:w="5954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детей о родном крае. Продолжение знакомства с достопримечательностями региона, в котором живут дети. Воспитание любви к « малой Родине», гордости за достижения своей страны..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Рассказы  детям о том, что Земля – наш общий дом, на  Земле много разных стран, можно жить в мире со всеми народами, знать и уважать их культуру, обычаи и традиции.</w:t>
            </w:r>
          </w:p>
        </w:tc>
        <w:tc>
          <w:tcPr>
            <w:tcW w:w="1559" w:type="dxa"/>
            <w:hideMark/>
          </w:tcPr>
          <w:p w:rsidR="003F2B02" w:rsidRPr="008D37E8" w:rsidRDefault="003F2B02" w:rsidP="008D37E8">
            <w:pPr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1-19</w:t>
            </w:r>
          </w:p>
          <w:p w:rsidR="003F2B02" w:rsidRPr="008D37E8" w:rsidRDefault="003F2B02" w:rsidP="008D37E8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cnfStyle w:val="000010000000"/>
            <w:tcW w:w="1701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.Выставка детского творчества</w:t>
            </w:r>
          </w:p>
        </w:tc>
      </w:tr>
      <w:tr w:rsidR="003F2B02" w:rsidRPr="008D37E8" w:rsidTr="008D37E8">
        <w:trPr>
          <w:cnfStyle w:val="000000010000"/>
        </w:trPr>
        <w:tc>
          <w:tcPr>
            <w:cnfStyle w:val="001000000000"/>
            <w:tcW w:w="1029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cnfStyle w:val="000010000000"/>
            <w:tcW w:w="5954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знаний  детей о родной стране, государственных праздниках.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детям элементарных сведений об истории Росси.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Углубление и уточнение представлений о Родине. Поощрение интереса детей к событиям, происходящим в стране, воспитание чувства  гордости   за её достижения.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F2B02" w:rsidRPr="008D37E8" w:rsidRDefault="003F2B02" w:rsidP="008D37E8">
            <w:pPr>
              <w:spacing w:after="0" w:line="240" w:lineRule="auto"/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октября – </w:t>
            </w:r>
          </w:p>
          <w:p w:rsidR="003F2B02" w:rsidRPr="008D37E8" w:rsidRDefault="003F2B02" w:rsidP="008D37E8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cnfStyle w:val="000010000000"/>
            <w:tcW w:w="1701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народного единства».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рисунка.</w:t>
            </w:r>
          </w:p>
        </w:tc>
      </w:tr>
      <w:tr w:rsidR="003F2B02" w:rsidRPr="008D37E8" w:rsidTr="008D37E8">
        <w:trPr>
          <w:cnfStyle w:val="000000100000"/>
        </w:trPr>
        <w:tc>
          <w:tcPr>
            <w:cnfStyle w:val="001000000000"/>
            <w:tcW w:w="1029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sz w:val="24"/>
                <w:szCs w:val="24"/>
              </w:rPr>
              <w:t>Обитатели живого уголка</w:t>
            </w:r>
          </w:p>
        </w:tc>
        <w:tc>
          <w:tcPr>
            <w:cnfStyle w:val="000010000000"/>
            <w:tcW w:w="5954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sz w:val="24"/>
                <w:szCs w:val="24"/>
              </w:rPr>
              <w:t>Закрепление умений выполнения различных поручений, связанных с уходом за животными.</w:t>
            </w:r>
          </w:p>
        </w:tc>
        <w:tc>
          <w:tcPr>
            <w:tcW w:w="1559" w:type="dxa"/>
            <w:hideMark/>
          </w:tcPr>
          <w:p w:rsidR="003F2B02" w:rsidRPr="008D37E8" w:rsidRDefault="003F2B02" w:rsidP="008D37E8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6-16ноября</w:t>
            </w:r>
          </w:p>
        </w:tc>
        <w:tc>
          <w:tcPr>
            <w:cnfStyle w:val="000010000000"/>
            <w:tcW w:w="1701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рисунка.</w:t>
            </w:r>
          </w:p>
        </w:tc>
      </w:tr>
      <w:tr w:rsidR="003F2B02" w:rsidRPr="008D37E8" w:rsidTr="008D37E8">
        <w:trPr>
          <w:cnfStyle w:val="000000010000"/>
        </w:trPr>
        <w:tc>
          <w:tcPr>
            <w:cnfStyle w:val="001000000000"/>
            <w:tcW w:w="1029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cnfStyle w:val="000010000000"/>
            <w:tcW w:w="5954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детей к активному разнообразному участию в подготовке к празднику и его проведении.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чувства удовлетворения, возникающего при участии в коллективной предпраздничной деятельности.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3F2B02" w:rsidRPr="008D37E8" w:rsidRDefault="003F2B02" w:rsidP="008D37E8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19 ноября -</w:t>
            </w:r>
          </w:p>
          <w:p w:rsidR="003F2B02" w:rsidRPr="008D37E8" w:rsidRDefault="003F2B02" w:rsidP="008D37E8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31 декабря</w:t>
            </w:r>
          </w:p>
        </w:tc>
        <w:tc>
          <w:tcPr>
            <w:cnfStyle w:val="000010000000"/>
            <w:tcW w:w="1701" w:type="dxa"/>
            <w:hideMark/>
          </w:tcPr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«Новый год».</w:t>
            </w:r>
          </w:p>
          <w:p w:rsidR="003F2B02" w:rsidRPr="008D37E8" w:rsidRDefault="003F2B02" w:rsidP="008D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E8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</w:tbl>
    <w:p w:rsidR="007F1711" w:rsidRPr="008D37E8" w:rsidRDefault="003F2B02" w:rsidP="008D3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D37E8">
        <w:rPr>
          <w:rFonts w:ascii="Times New Roman" w:hAnsi="Times New Roman"/>
          <w:b/>
          <w:color w:val="FF0000"/>
          <w:sz w:val="24"/>
          <w:szCs w:val="24"/>
        </w:rPr>
        <w:t>Перспективное планирование в подготовительной группе</w:t>
      </w:r>
    </w:p>
    <w:p w:rsidR="003F2B02" w:rsidRPr="008D37E8" w:rsidRDefault="003F2B02" w:rsidP="008D3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D37E8">
        <w:rPr>
          <w:rFonts w:ascii="Times New Roman" w:hAnsi="Times New Roman"/>
          <w:b/>
          <w:color w:val="FF0000"/>
          <w:sz w:val="24"/>
          <w:szCs w:val="24"/>
        </w:rPr>
        <w:t>Сентябрь -Ноябрь</w:t>
      </w:r>
    </w:p>
    <w:sectPr w:rsidR="003F2B02" w:rsidRPr="008D37E8" w:rsidSect="008D37E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E96"/>
    <w:rsid w:val="003F2B02"/>
    <w:rsid w:val="008D37E8"/>
    <w:rsid w:val="00927551"/>
    <w:rsid w:val="00B31B78"/>
    <w:rsid w:val="00C41E96"/>
    <w:rsid w:val="00E1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Shading 1 Accent 6"/>
    <w:basedOn w:val="a1"/>
    <w:uiPriority w:val="63"/>
    <w:rsid w:val="008D3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2018-10-12T11:14:00Z</dcterms:created>
  <dcterms:modified xsi:type="dcterms:W3CDTF">2018-10-12T11:35:00Z</dcterms:modified>
</cp:coreProperties>
</file>