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F" w:rsidRPr="00A934FE" w:rsidRDefault="006E128F" w:rsidP="006E128F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4FE">
        <w:rPr>
          <w:rFonts w:ascii="Times New Roman" w:hAnsi="Times New Roman" w:cs="Times New Roman"/>
          <w:sz w:val="32"/>
          <w:szCs w:val="32"/>
        </w:rPr>
        <w:t>Муниципальное казённое дошкольное образовательное учреждение Воскресенский детский сад №7 «Сказка»</w:t>
      </w:r>
    </w:p>
    <w:p w:rsidR="006E128F" w:rsidRDefault="006E128F" w:rsidP="006E12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128F" w:rsidRDefault="006E128F" w:rsidP="006E12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128F" w:rsidRDefault="006E128F" w:rsidP="006E12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128F" w:rsidRDefault="006E128F" w:rsidP="006E128F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6E128F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Речевое развитие детей</w:t>
      </w:r>
    </w:p>
    <w:p w:rsidR="006E128F" w:rsidRDefault="006E128F" w:rsidP="006E128F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6E128F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 4 - 5 лет</w:t>
      </w:r>
    </w:p>
    <w:p w:rsidR="006E128F" w:rsidRDefault="006E128F" w:rsidP="006E128F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297DDF" w:rsidRPr="006E128F" w:rsidRDefault="00297DDF" w:rsidP="00297DDF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6E128F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Консультация для родителей.</w:t>
      </w:r>
    </w:p>
    <w:p w:rsidR="006E128F" w:rsidRDefault="006E128F" w:rsidP="006E128F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 </w:t>
      </w:r>
    </w:p>
    <w:p w:rsidR="006E128F" w:rsidRDefault="006E128F" w:rsidP="006E128F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6E128F" w:rsidRDefault="006E128F" w:rsidP="006E128F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6E128F" w:rsidRDefault="006E128F" w:rsidP="006E128F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6E128F" w:rsidRDefault="006E128F" w:rsidP="006E128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782B">
        <w:rPr>
          <w:rFonts w:ascii="Times New Roman" w:hAnsi="Times New Roman" w:cs="Times New Roman"/>
          <w:bCs/>
          <w:sz w:val="28"/>
          <w:szCs w:val="28"/>
        </w:rPr>
        <w:t>Подготовила</w:t>
      </w:r>
      <w:r w:rsidRPr="004F782B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6E128F" w:rsidRPr="004F782B" w:rsidRDefault="006E128F" w:rsidP="006E128F">
      <w:pPr>
        <w:jc w:val="right"/>
        <w:rPr>
          <w:rFonts w:ascii="Times New Roman" w:hAnsi="Times New Roman" w:cs="Times New Roman"/>
          <w:sz w:val="28"/>
          <w:szCs w:val="28"/>
        </w:rPr>
      </w:pPr>
      <w:r w:rsidRPr="004F782B">
        <w:rPr>
          <w:rFonts w:ascii="Times New Roman" w:hAnsi="Times New Roman" w:cs="Times New Roman"/>
          <w:sz w:val="28"/>
          <w:szCs w:val="28"/>
        </w:rPr>
        <w:t>Привалова Т.Ю</w:t>
      </w:r>
    </w:p>
    <w:p w:rsidR="006E128F" w:rsidRDefault="006E128F" w:rsidP="006E1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28F" w:rsidRDefault="006E128F" w:rsidP="006E1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28F" w:rsidRDefault="006E128F" w:rsidP="006E128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E128F" w:rsidRPr="00EE17DF" w:rsidRDefault="006E128F" w:rsidP="006E1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</w:t>
      </w:r>
      <w:r w:rsidRPr="004F782B">
        <w:rPr>
          <w:rFonts w:ascii="Times New Roman" w:hAnsi="Times New Roman" w:cs="Times New Roman"/>
          <w:sz w:val="28"/>
          <w:szCs w:val="28"/>
        </w:rPr>
        <w:t>18г</w:t>
      </w:r>
    </w:p>
    <w:p w:rsidR="006E128F" w:rsidRPr="006E128F" w:rsidRDefault="006E128F" w:rsidP="00297DDF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297DDF" w:rsidRDefault="00297DDF" w:rsidP="00297DD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Описание: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Обобщенная информация на тему речевого развития детей 4 – 5 летнего возраста, будет полезна родителям, воспитателям, учителям-логопедам.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родителей с характерными особенностями развития речи детей 4 – 5 лет; нормами речевого развития детей данной возрастной группы; отклонениями в речевом развитии; методами развития речевых навыков; речевыми играми для детей данной возрастной категории.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Характерные особенности развития речи детей 4 – 5 лет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Фразовая речь ребенка усложняется, становится разнообразней, правильнее, богаче.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Активный и пассивный словарный запас непрерывно увеличивается.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Предложения усложняются, состоят уже из 5-6 слов. 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В речи ребенок использу</w:t>
      </w:r>
      <w:r w:rsidR="00317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предлоги и союзы, сложноподчи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ненные и сложносочиненные предложения. 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Звуковая сторона речи развивается, совершенствуется способность к восприятию и произношению звуков: исчезает смягченное произношение согласных; многие звуки произносятся более правильно и четко; исчезает замена шипящих и свистящих звуков.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Уменьшается количество сокращений, перестановок, пропусков, появляются слова, образованные по аналогии. 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7. Дети довольно легко запоминают и рассказывают сказки, стихи, передают содержание картинок, могут отвечать на вопросы по содержанию литературных произведений, передавать своими словами личные впечатления. В этом возрасте начинается </w:t>
      </w:r>
      <w:proofErr w:type="spellStart"/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оречевление</w:t>
      </w:r>
      <w:proofErr w:type="spellEnd"/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игровых действий, что свидетельствует о формировании регулятивной стороны речи.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8. Речь становится более связной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 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Нормы речевого развития детей 4 – 5 лет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Несмотря на то, что все показатели очень индивидуальны, существуют нормы речевого развития детей 4 - 5 лет.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Словарный запас 2000 слов и более.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Бурно развивается «словотворчество».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Проговаривает действия, когда играет один с игрушкой.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Активно использует в речи обобщающие слова, наречия, прилагательные, множественную форму существительных, антонимы, синонимы.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Называет животных и их детенышей, времена года.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Читает наизусть небольшие стихотворения, пересказывает знакомые сказки с помощью взрослых.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7. Понимает значение предлогов (в, на, за, по, до, вместо, после и т.д.), союзы 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(куда, что, когда, сколько и т.д.).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Ребенок проговаривает свистящие (С, З, Ц) и шипящие (Ш, Ж) звуки, иногда наблюдается их смешение в связной речи.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Выговаривает слова из 4 слогов; составляет предложения из 5-8 слов.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Появляется монологическая речь.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Отклонения в речевом развитии ребёнка 4 – 5 лет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Вас должны насторожить следующие показатели: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Лексические нарушения: бедность словарного запаса, неправильное понимание смысла и значения слова.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Нарушения структуры слов: перестановки или пропуски слогов при произношении.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Ритмические отклонения: </w:t>
      </w:r>
      <w:proofErr w:type="spellStart"/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послоговое</w:t>
      </w:r>
      <w:proofErr w:type="spellEnd"/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произношение слов, слишком быстрый или наоборот слишком медленный темп речи, запинки и необоснованные паузы, заикание.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Проблемы с произношением: пропуск и замена звуков («Р» на «Л» или «Й»; «Л» на «ЛЬ»), нечеткое произношение.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Неправильное построение предложений.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Сложности с составлением кратких рассказов и пересказами маленьких текстов.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развития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нарушении речевого развития у ребенка следует обязательно обратиться к логопеду, который поможет быстро и эффективно разрешить возникшую проблему.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Однако очень важно помогать ребенку развивать речь самостоятельно. Начиная с четырех лет словарный запас у детей быстро увеличивается. Поэтому для того чтобы ребенок научился правильно разговаривать, родителям следует обратить внимание на следующие рекомендации: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В разговоре со своим ребенком говорите правильно, не коверкая слова, четко и внятно (без лепета и «детских слов»).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Развивайте у ребенка мышцы челюсти и языка (для этого есть нехитрые упражнения, например: нужно надувать щеки, полоскать рот, перекатывать воздух из одной щеки в другую и т.д.).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Как можно больше читайте ребенку. Небольшие стихи и сказки – лучший вариант.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Не плохо было бы выполнять артикуляционную гимнастику.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Разговаривайте со своим ребенком, отвечайте на его вопросы, просите рассказывать о тех или иных событиях, составлять маленькие рассказы (по картинкам, описание предмета).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Развивайте мелкую моторику, речевое дыхание, темп и ритм произношения с помощью музыкальных занятий.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Не ограничивайте общение ребенка со сверстниками.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Старайтесь облекать занятия в игровую форму, не стоит принуждать ребенка.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Увеличивайте занятие постепенно, доделывайте начатое до конца, если ребенок не справляется с заданием, переключитесь на более легкое.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Создавайте у ребенка ситуацию успеха, он должен верить в свои силы.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Ни в коем случае не ругайте ребенка за то, что он неправильно разговаривает, относитесь к этому недостатку с терпением, а к ребенку с любовью.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Упражнения выполняются напротив зеркала, в котором ребенок видит свое отражение и отражение родителя, который с ним занимается.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«Вкусное варенье» - рот открыт, тонким языком проводим по верхней губе вправо, затем влево. Подбородок неподвижен, рот не закрываем. До 10 раз.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«Иголочка» - рот широко открыт, высунуть тонкий язык, тянуться языком к своему отражению в зеркале (только языком). Счет до 10.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«Качели» - рот широко открыт, язык лежит на нижней губе, затем поднимаем его к верхней губе, потом опять опускаем вниз. Счет до 10.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«Лопата» - рот широко открыт, расслабленный язык лежит на нижней губе. Следить за тем, чтобы язык не двигался. Задержаться в такой позе на 5-10 секунд.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«Часики» - рот приоткрыт, губы растянуты в улыбке, острый язычок дотрагивается поочередно до уголков губ. Подбородок неподвижен, рот не закрываем. До 10 раз.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«Горка» - рот широко открыт, язык упирается в нижние зубы (изнутри). Фиксируем позицию и медленно закрываем рот, язык не расслабляем. До 10 раз.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«Птенчик» - рот открываем, затем закрываем. Следить за тем, чтобы язык лежал неподвижно. Рот удерживаем открытым 5-10 секунд.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«Конфетка» - не открывая рта, поочередно упираемся языком в стенки щек (катаем конфетку). До 10 раз.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«Улыбка» - растянуть уголки губ, так, чтобы стали видны зубы, затем расслабить. До 10 раз.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«Хоботок» - губы вытягиваем вперед (как будто произносим звук «У»), задерживаем в такой позе 5-10 секунд, затем расслабляем губы.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«Хомячок» - закрыв рот, надуваем щеки и задерживаемся в такой позиции 5-10 секунд.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Речевые игры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«Подскажи словечко»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 расширение словарного запаса.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Ход игры: родитель начинает предложение, а ребенок его заканчивает, 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подобрав нужное слово.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Голубь летает, а кошка? (бегает, ходит)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Лошадь ест сено, а собака? (мясо, косточки)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Мышь роет норку, а синица? (строит гнездо)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Кукушка кукует, а петух? (кукарекает)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Змея шипит, а еж? (фыркает)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зайчонка мама зайчиха, а у волчонка? (волчица)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Придумывайте самые разнообразные предложения.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97DDF" w:rsidRDefault="00297DDF" w:rsidP="00297DD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«Кто где живет?»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 расширение словарного запаса.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 игры: родитель задает вопросы, ребенок на них отвечает. Затем можно поменяться: ребенок задает вопросы, а взрослый на них отвечает.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-– Кто живёт в дупле? – Белка.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живёт в скворечнике? – Скворцы.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живёт в гнезде? – Птицы.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живёт в будке? – Собака.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живёт в улье? – Пчёлы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живёт в норе? – Лиса.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живёт в логове? – Волк.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живёт в берлоге? – Медведь.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Можно попробовать и наоборот: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Где живут скворцы?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Где живут медведи? </w:t>
      </w:r>
      <w:proofErr w:type="spellStart"/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и.д</w:t>
      </w:r>
      <w:proofErr w:type="spellEnd"/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9779C" w:rsidRPr="00297DDF" w:rsidRDefault="00297DDF" w:rsidP="00297D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«Скажи наоборот»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 расширение словарного запаса ребенка словами – антонимами.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Ход игры: родитель говорит слова, а ребенок говорит слово противоположное по значению. 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Например: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Высоки – низкий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Темный – светлый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Тонкий – толстый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Маленький – большой и т.д.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«Каждый знает…»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 расширение словарного запаса, закрепление правильного употребления прилагательных с существительными, развитие воображения.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Ход игры: родитель говорит «Каждый знает что красным (синим, зеленым и 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т.д.) бывает». Ребенок называет существительные подходящие к прилагательному.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Каждый знает, что синим бывает – море, небо.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Каждый знает, что желтым бывает – лимон, солнце.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Каждый знает, что красным бывает – огонь, мак.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Каждый знает, что зеленым бывает – трава, огурец.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«Весёлый счет»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 закрепление правильного употребления множественного числа существительных.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 игры: взрослый называет предмет в единственном числе, ребенок – во множественном числе.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Дом – дома,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Стол – столы,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Стул – стулья,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Цветок – цветы,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Лист – листья,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Носок – носки,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 – глаза,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Сон – сны,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Гусёнок – гусята,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Лоб – лбы,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Тигрёнок – тигрята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«Назови ласково»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Цель: расширение словаря, закрепление правильного употребления слов с уменьшительно-ласкательным суффиксом 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 игры: взрослый говорит слово, ребенок называет его ласково.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Арбуз - </w:t>
      </w:r>
      <w:proofErr w:type="spellStart"/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арбузик</w:t>
      </w:r>
      <w:proofErr w:type="spellEnd"/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Бант - бантик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Гвоздь - гвоздик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Голубь - голубок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Костер - костерок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Локоть - локоток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Кисель - киселек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Ручей - ручеек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Стебель - стебелек и т.д.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«Что каким бывает?»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 расширение словаря, развитие воображения.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 игры: взрослый задает вопрос, ребенок отвечает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бывает мягким? (подушка, облако, одеяло)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бывает твердым? (камень, дерево, пол)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бывает круглым? (с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олнце, колесо, колечко) и т.д.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«Отгадай-ка»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 развитие словаря, речевого внимания, воображения.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 игры: взрослый перечисляет части задуманного предмета, ребенок должен отгадать задуманный предмет. Потом можно поменяться ролями.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кабина, руль, фары (машина)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крылья, кабина, хвост, мотор (самолёт)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руки, ноги, тело, голова (человек)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ствол, ветки, корни, листья (дерево)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пол, стены, потолок, окна, дверь (комната)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палуба, каюта, парус, якорь (корабль)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«Кто – откуда и куда?»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 расширение словаря, закрепление правильного употребления различных предлогов.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Ход игры: идя по дороге домой, взрослый может задавать ребенку разные вопросы, используя в вопросах различные предлоги. 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Откуда вышел мальчик? (мальчик вышел из дома)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Откуда выехала машина? (машина выехала из-за магазина)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Куда зашел мужчина? (мужчина зашел в подъезд)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Куда села синицу? (синица села на ветку)</w:t>
      </w:r>
      <w:r w:rsidRPr="0029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Откуда слетел голубь? (голубь слетел с окна)</w:t>
      </w:r>
    </w:p>
    <w:sectPr w:rsidR="00F9779C" w:rsidRPr="0029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1"/>
    <w:rsid w:val="00297DDF"/>
    <w:rsid w:val="003173A2"/>
    <w:rsid w:val="004B1091"/>
    <w:rsid w:val="006E128F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BFC6"/>
  <w15:chartTrackingRefBased/>
  <w15:docId w15:val="{310E3BDA-2C08-48A2-B56C-579AA42F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7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532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93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6</cp:revision>
  <cp:lastPrinted>2018-04-22T11:15:00Z</cp:lastPrinted>
  <dcterms:created xsi:type="dcterms:W3CDTF">2018-04-20T19:20:00Z</dcterms:created>
  <dcterms:modified xsi:type="dcterms:W3CDTF">2018-04-22T18:39:00Z</dcterms:modified>
</cp:coreProperties>
</file>